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4A9" w:rsidRPr="00A17414" w:rsidRDefault="00A17414">
      <w:pPr>
        <w:rPr>
          <w:b/>
          <w:sz w:val="24"/>
          <w:szCs w:val="24"/>
        </w:rPr>
      </w:pPr>
      <w:bookmarkStart w:id="0" w:name="_GoBack"/>
      <w:bookmarkEnd w:id="0"/>
      <w:r w:rsidRPr="00A17414">
        <w:rPr>
          <w:b/>
          <w:sz w:val="24"/>
          <w:szCs w:val="24"/>
        </w:rPr>
        <w:t>Distress Tolerance</w:t>
      </w:r>
      <w:r>
        <w:rPr>
          <w:b/>
          <w:sz w:val="24"/>
          <w:szCs w:val="24"/>
        </w:rPr>
        <w:t>/Emotion Regulation</w:t>
      </w:r>
    </w:p>
    <w:p w:rsidR="00A17414" w:rsidRPr="00A17414" w:rsidRDefault="00A17414">
      <w:pPr>
        <w:rPr>
          <w:b/>
          <w:sz w:val="24"/>
          <w:szCs w:val="24"/>
        </w:rPr>
      </w:pPr>
      <w:r w:rsidRPr="00A17414">
        <w:rPr>
          <w:b/>
          <w:sz w:val="24"/>
          <w:szCs w:val="24"/>
        </w:rPr>
        <w:t>Urge Surfing</w:t>
      </w:r>
    </w:p>
    <w:p w:rsidR="00A17414" w:rsidRPr="00A17414" w:rsidRDefault="00A17414">
      <w:pPr>
        <w:rPr>
          <w:sz w:val="24"/>
          <w:szCs w:val="24"/>
        </w:rPr>
      </w:pPr>
      <w:r w:rsidRPr="00A17414">
        <w:rPr>
          <w:sz w:val="24"/>
          <w:szCs w:val="24"/>
        </w:rPr>
        <w:t xml:space="preserve">Urge surfing is a mindfulness technique useful for impulsive behaviour. It works well at helping people relapse in addiction but can also help with urges to self-harm or outbursts of anger. </w:t>
      </w:r>
    </w:p>
    <w:p w:rsidR="00A17414" w:rsidRPr="00A17414" w:rsidRDefault="00A17414">
      <w:pPr>
        <w:rPr>
          <w:sz w:val="24"/>
          <w:szCs w:val="24"/>
        </w:rPr>
      </w:pPr>
      <w:r w:rsidRPr="00A17414">
        <w:rPr>
          <w:sz w:val="24"/>
          <w:szCs w:val="24"/>
        </w:rPr>
        <w:t xml:space="preserve">It works by noticing how you’re feeling, using meditation and distraction to get through it and remembering that all urges will pass. </w:t>
      </w:r>
    </w:p>
    <w:p w:rsidR="00A17414" w:rsidRPr="00A17414" w:rsidRDefault="00A17414">
      <w:pPr>
        <w:rPr>
          <w:sz w:val="24"/>
          <w:szCs w:val="24"/>
        </w:rPr>
      </w:pPr>
      <w:r w:rsidRPr="00A17414">
        <w:rPr>
          <w:sz w:val="24"/>
          <w:szCs w:val="24"/>
        </w:rPr>
        <w:t>Choose an impulsive behaviour that you would like to change. What is this? ____________________</w:t>
      </w:r>
      <w:r>
        <w:rPr>
          <w:sz w:val="24"/>
          <w:szCs w:val="24"/>
        </w:rPr>
        <w:t>_____________________________________________________</w:t>
      </w:r>
    </w:p>
    <w:p w:rsidR="00A17414" w:rsidRPr="00A17414" w:rsidRDefault="00A17414" w:rsidP="00A17414">
      <w:pPr>
        <w:pStyle w:val="Default"/>
        <w:rPr>
          <w:rFonts w:asciiTheme="minorHAnsi" w:hAnsiTheme="minorHAnsi"/>
        </w:rPr>
      </w:pPr>
      <w:r w:rsidRPr="00A17414">
        <w:rPr>
          <w:rFonts w:asciiTheme="minorHAnsi" w:hAnsiTheme="minorHAnsi"/>
        </w:rPr>
        <w:t>Then follow the 3 steps below:</w:t>
      </w:r>
    </w:p>
    <w:p w:rsidR="00A17414" w:rsidRDefault="00A17414" w:rsidP="00A17414">
      <w:pPr>
        <w:pStyle w:val="Pa179"/>
        <w:numPr>
          <w:ilvl w:val="0"/>
          <w:numId w:val="1"/>
        </w:numPr>
        <w:spacing w:before="260"/>
        <w:jc w:val="both"/>
        <w:rPr>
          <w:rFonts w:asciiTheme="minorHAnsi" w:hAnsiTheme="minorHAnsi" w:cs="Adobe Garamond Pro"/>
          <w:color w:val="000000"/>
        </w:rPr>
      </w:pPr>
      <w:r w:rsidRPr="00A17414">
        <w:rPr>
          <w:rFonts w:asciiTheme="minorHAnsi" w:hAnsiTheme="minorHAnsi" w:cs="Adobe Garamond Pro"/>
          <w:color w:val="000000"/>
        </w:rPr>
        <w:t>What are the exact thoughts, feelings, or ph</w:t>
      </w:r>
      <w:r>
        <w:rPr>
          <w:rFonts w:asciiTheme="minorHAnsi" w:hAnsiTheme="minorHAnsi" w:cs="Adobe Garamond Pro"/>
          <w:color w:val="000000"/>
        </w:rPr>
        <w:t>ysical sensations in your body?</w:t>
      </w:r>
    </w:p>
    <w:p w:rsidR="00A17414" w:rsidRDefault="00A17414" w:rsidP="00A17414">
      <w:pPr>
        <w:pStyle w:val="Default"/>
      </w:pPr>
    </w:p>
    <w:p w:rsidR="00A17414" w:rsidRDefault="00A17414" w:rsidP="00A17414">
      <w:pPr>
        <w:pStyle w:val="Default"/>
      </w:pPr>
    </w:p>
    <w:p w:rsidR="00A17414" w:rsidRDefault="00A17414" w:rsidP="00A17414">
      <w:pPr>
        <w:pStyle w:val="Default"/>
      </w:pPr>
    </w:p>
    <w:p w:rsidR="00A17414" w:rsidRDefault="00A17414" w:rsidP="00A17414">
      <w:pPr>
        <w:pStyle w:val="Default"/>
      </w:pPr>
    </w:p>
    <w:p w:rsidR="00A17414" w:rsidRDefault="00A17414" w:rsidP="00A17414">
      <w:pPr>
        <w:pStyle w:val="Default"/>
      </w:pPr>
    </w:p>
    <w:p w:rsidR="00A17414" w:rsidRDefault="00A17414" w:rsidP="00A17414">
      <w:pPr>
        <w:pStyle w:val="Default"/>
      </w:pPr>
    </w:p>
    <w:p w:rsidR="00A17414" w:rsidRDefault="00A17414" w:rsidP="00A17414">
      <w:pPr>
        <w:pStyle w:val="Default"/>
      </w:pPr>
    </w:p>
    <w:p w:rsidR="00A17414" w:rsidRDefault="00A17414" w:rsidP="00A17414">
      <w:pPr>
        <w:pStyle w:val="Default"/>
      </w:pPr>
    </w:p>
    <w:p w:rsidR="00A17414" w:rsidRPr="00A17414" w:rsidRDefault="00A17414" w:rsidP="00A17414">
      <w:pPr>
        <w:pStyle w:val="Default"/>
      </w:pPr>
    </w:p>
    <w:p w:rsidR="00A17414" w:rsidRDefault="00A17414" w:rsidP="00A17414">
      <w:pPr>
        <w:pStyle w:val="Pa180"/>
        <w:numPr>
          <w:ilvl w:val="0"/>
          <w:numId w:val="1"/>
        </w:numPr>
        <w:spacing w:before="160"/>
        <w:jc w:val="both"/>
        <w:rPr>
          <w:rFonts w:asciiTheme="minorHAnsi" w:hAnsiTheme="minorHAnsi" w:cs="Adobe Garamond Pro"/>
          <w:color w:val="000000"/>
        </w:rPr>
      </w:pPr>
      <w:r w:rsidRPr="00A17414">
        <w:rPr>
          <w:rFonts w:asciiTheme="minorHAnsi" w:hAnsiTheme="minorHAnsi" w:cs="Adobe Garamond Pro"/>
          <w:color w:val="000000"/>
        </w:rPr>
        <w:t xml:space="preserve">Describe the location in your body where the urge exists. Where does it start and where does it stop (i.e., what are its boundaries)? </w:t>
      </w:r>
    </w:p>
    <w:p w:rsidR="00A17414" w:rsidRDefault="00A17414" w:rsidP="00A17414">
      <w:pPr>
        <w:pStyle w:val="Default"/>
      </w:pPr>
    </w:p>
    <w:p w:rsidR="00A17414" w:rsidRDefault="00A17414" w:rsidP="00A17414">
      <w:pPr>
        <w:pStyle w:val="Default"/>
      </w:pPr>
    </w:p>
    <w:p w:rsidR="00A17414" w:rsidRDefault="00A17414" w:rsidP="00A17414">
      <w:pPr>
        <w:pStyle w:val="Default"/>
      </w:pPr>
    </w:p>
    <w:p w:rsidR="00A17414" w:rsidRDefault="00A17414" w:rsidP="00A17414">
      <w:pPr>
        <w:pStyle w:val="Default"/>
      </w:pPr>
    </w:p>
    <w:p w:rsidR="00A17414" w:rsidRDefault="00A17414" w:rsidP="00A17414">
      <w:pPr>
        <w:pStyle w:val="Default"/>
      </w:pPr>
    </w:p>
    <w:p w:rsidR="00A17414" w:rsidRDefault="00A17414" w:rsidP="00A17414">
      <w:pPr>
        <w:pStyle w:val="Default"/>
      </w:pPr>
    </w:p>
    <w:p w:rsidR="00A17414" w:rsidRDefault="00A17414" w:rsidP="00A17414">
      <w:pPr>
        <w:pStyle w:val="Default"/>
      </w:pPr>
    </w:p>
    <w:p w:rsidR="00A17414" w:rsidRDefault="00A17414" w:rsidP="00A17414">
      <w:pPr>
        <w:pStyle w:val="Default"/>
      </w:pPr>
    </w:p>
    <w:p w:rsidR="00A17414" w:rsidRDefault="00A17414" w:rsidP="00A17414">
      <w:pPr>
        <w:pStyle w:val="Default"/>
      </w:pPr>
    </w:p>
    <w:p w:rsidR="00A17414" w:rsidRPr="00A17414" w:rsidRDefault="00A17414" w:rsidP="00A17414">
      <w:pPr>
        <w:pStyle w:val="Default"/>
      </w:pPr>
    </w:p>
    <w:p w:rsidR="00A17414" w:rsidRPr="00A17414" w:rsidRDefault="00A17414" w:rsidP="00A17414">
      <w:pPr>
        <w:pStyle w:val="ListParagraph"/>
        <w:numPr>
          <w:ilvl w:val="0"/>
          <w:numId w:val="1"/>
        </w:numPr>
        <w:rPr>
          <w:rFonts w:cs="Adobe Garamond Pro"/>
          <w:color w:val="000000"/>
          <w:sz w:val="24"/>
          <w:szCs w:val="24"/>
        </w:rPr>
      </w:pPr>
      <w:r w:rsidRPr="00A17414">
        <w:rPr>
          <w:rFonts w:cs="Adobe Garamond Pro"/>
          <w:color w:val="000000"/>
          <w:sz w:val="24"/>
          <w:szCs w:val="24"/>
        </w:rPr>
        <w:t>What happens when you are open to this internal experience and are not trying to suppress the experience or get rid of it?</w:t>
      </w:r>
    </w:p>
    <w:p w:rsidR="00A17414" w:rsidRPr="00A17414" w:rsidRDefault="00A17414" w:rsidP="00A17414">
      <w:pPr>
        <w:pStyle w:val="ListParagraph"/>
        <w:rPr>
          <w:sz w:val="24"/>
          <w:szCs w:val="24"/>
        </w:rPr>
      </w:pPr>
    </w:p>
    <w:sectPr w:rsidR="00A17414" w:rsidRPr="00A17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25B5E"/>
    <w:multiLevelType w:val="hybridMultilevel"/>
    <w:tmpl w:val="60DA25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414"/>
    <w:rsid w:val="00213386"/>
    <w:rsid w:val="00A17414"/>
    <w:rsid w:val="00B64B93"/>
    <w:rsid w:val="00BE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7414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paragraph" w:customStyle="1" w:styleId="Pa179">
    <w:name w:val="Pa179"/>
    <w:basedOn w:val="Default"/>
    <w:next w:val="Default"/>
    <w:uiPriority w:val="99"/>
    <w:rsid w:val="00A17414"/>
    <w:pPr>
      <w:spacing w:line="241" w:lineRule="atLeast"/>
    </w:pPr>
    <w:rPr>
      <w:rFonts w:cstheme="minorBidi"/>
      <w:color w:val="auto"/>
    </w:rPr>
  </w:style>
  <w:style w:type="paragraph" w:customStyle="1" w:styleId="Pa180">
    <w:name w:val="Pa180"/>
    <w:basedOn w:val="Default"/>
    <w:next w:val="Default"/>
    <w:uiPriority w:val="99"/>
    <w:rsid w:val="00A17414"/>
    <w:pPr>
      <w:spacing w:line="2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A17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7414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  <w:style w:type="paragraph" w:customStyle="1" w:styleId="Pa179">
    <w:name w:val="Pa179"/>
    <w:basedOn w:val="Default"/>
    <w:next w:val="Default"/>
    <w:uiPriority w:val="99"/>
    <w:rsid w:val="00A17414"/>
    <w:pPr>
      <w:spacing w:line="241" w:lineRule="atLeast"/>
    </w:pPr>
    <w:rPr>
      <w:rFonts w:cstheme="minorBidi"/>
      <w:color w:val="auto"/>
    </w:rPr>
  </w:style>
  <w:style w:type="paragraph" w:customStyle="1" w:styleId="Pa180">
    <w:name w:val="Pa180"/>
    <w:basedOn w:val="Default"/>
    <w:next w:val="Default"/>
    <w:uiPriority w:val="99"/>
    <w:rsid w:val="00A17414"/>
    <w:pPr>
      <w:spacing w:line="241" w:lineRule="atLeast"/>
    </w:pPr>
    <w:rPr>
      <w:rFonts w:cstheme="minorBidi"/>
      <w:color w:val="auto"/>
    </w:rPr>
  </w:style>
  <w:style w:type="paragraph" w:styleId="ListParagraph">
    <w:name w:val="List Paragraph"/>
    <w:basedOn w:val="Normal"/>
    <w:uiPriority w:val="34"/>
    <w:qFormat/>
    <w:rsid w:val="00A17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St.Helens and Knowsley Teaching Hospitals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Leivesley</dc:creator>
  <cp:lastModifiedBy>Emma Leivesley</cp:lastModifiedBy>
  <cp:revision>2</cp:revision>
  <dcterms:created xsi:type="dcterms:W3CDTF">2021-04-16T13:01:00Z</dcterms:created>
  <dcterms:modified xsi:type="dcterms:W3CDTF">2021-04-16T13:01:00Z</dcterms:modified>
</cp:coreProperties>
</file>